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かぶしきがいしゃりんねっと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株式会社リンネット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おくとみ　しんいち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奥富　眞一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812-0013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福岡県 福岡市博多区 博多駅東２丁目１３番３４号エコービル４階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8290001017453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「DXへの取り組み」ページ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トップ ＞ 企業情報 ＞ 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&gt; 企業情報 &gt; 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トップメッセージ・リンネットがDXに取り組む理由　セクション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当社は、「デジタル技術で自らを変革し、最高の『流通のトータルサポーター』として、お客様と共に新しい価値を創造し続ける」ことを経営ビジョン（RINNET DX Vision）として掲げました。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食品流通業界のシステム開発を長年担ってきましたが、顧客のDXを真に支援するためには、まず当社自身がレガシーシステムや旧来の業務プロセスから脱却し、デジタル変革の実践者となる必要があると決断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活用の基本方針として、生成AI、ノーコード、データ分析などの最新技術を「まずは自社で徹底的に実践・実証する」ことを決定しました。自社を実験台として得られた成功と失敗のノウハウを体系化し、それを付加価値として顧客に提供することで、単なる受託開発ベンダーから、顧客と共に課題を解決する「DX推進パートナー」へとビジネスモデルを変革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取締役会により承認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「DXへの取り組み」ページ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トップ ＞ 企業情報 ＞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当社HPにて公開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&gt; 企業情報 &gt;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DXビジョン「RINNET DX Vision」・3つのDX戦略　セクション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バックオフィスの変革（データドリブン経営の実現）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方策：長年運用したレガシーシステムをローコードツール等で刷新し、統一基盤へデータを統合します。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狙い：BIツールによる経営ダッシュボードを構築し、月次報告ベースから「リアルタイム・データドリブン経営」へ転換します。また、この移行ノウハウを顧客向けサービスとして展開します。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開発プロセスの変革（開発生産性の飛躍的向上）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方策：全開発者への生成AIツール導入を行います。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狙い：開発体制を「ウォーターフォール型」から「アジャイル・AI活用型」へシフトし、開発スピードと品質を向上させることで、顧客への提供価値を最大化します。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顧客サポートの変革（予兆型サービスへの進化）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方策：AIチャットボットの導入と、問合せログ・システムログの統合分析基盤を構築します。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狙い：トラブル発生後の事後対応だけでなく、AIによる予兆検知・予防型サポートを実現し、顧客システムの安定稼働に貢献します。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取締役会により承認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「DXへの取り組み」ページ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当社HPにて公開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&gt; 企業情報 &gt;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DX推進体制・人材育成への取り組み　セクション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DX戦略を強力に推進するため、既存のIT部門任せにせず、代表取締役社長を最高責任者とする経営直轄のプロジェクト体制を構築しました。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意思決定のスピードを確保するため、「部長会」にて月次で進捗確認と投資判断を行います。実行部隊として、経営管理部を事務局とし、部門横断型の3つの分科会（社内DX推進チーム、社内DX先進技術チーム、セキュリティチームRCDS）を設置しました。各現場から選抜されたメンバーが主体的に関与することで、現場の課題感を反映させながら全社一丸となって変革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技術を使いこなす人材を育成するため、デジタル人材スキルマップによるスキル可視化を行い、全社員向けのeラーニングや、資格取得支援制度（報奨金等）を整備します。これにより、従業員が自律的に最新技術を学び、実践できる環境を提供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「DXへの取り組み」ページ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当社HPにて公開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&gt; 企業情報 &gt;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ITシステム環境整備　セクション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・レガシー刷新とデータ統合：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バックオフィス業務において、ローコードツールを活用したシステム刷新を進めるとともにデータ統合基盤とBIツールを導入し、全社データをリアルタイムで統合・可視化できる基盤を構築します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・開発・AI環境の整備：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全開発者に生成AIツール導入済みの環境を提供し、アジャイル開発を支える高速なインフラを実現します。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サイバーセキュリティ経営ガイドラインに基づき、CISO機能を持つ専門チーム（RCDS）を中心に、クラウドセキュリティ強化やエンドポイント対策を実施しています。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「DXへの取り組み」ページ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トップ ＞ 企業情報 ＞ 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当社HPにて公開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&gt; 企業情報 &gt; 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KPI・目標と進捗　セクション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策定した3つのDX戦略それぞれの達成度を客観的に評価するため、2027年度をターゲットとした定量的なKPI（重要業績評価指標）を設定し、公表しています。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1.バックオフィス変革：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・業務プロセス改善数：年間20件（現場主導の改善活動数）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・残業時間削減率：2025年度比で10%削減（生産性向上の成果）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2.開発プロセス変革：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・開発コスト削減率：2025年度比で30%削減（AI・自動化による効率化成果）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3.顧客サポート変革：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・自動解決率：全問合せの30%（AIチャットボット等による予兆対応成果）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指標は、経営管理部が月次でモニタリングを行い、部長会にて達成状況を評価・分析しています。未達の場合はアジャイルに対策を見直すPDCAサイクルを確立し、確実に目標達成へ向かう運用と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 「DXへの取り組み」ページ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 トップ ＞ 企業情報 ＞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当社HPにて公開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&gt; 企業情報 &gt;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https://www.rinnet.co.jp/company/dx/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トップメッセージ・リンネットがDXに取り組む理由　セクション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ず隗より始めよ（まず自社が変わる）」という強い決意のもと、IT企業である自社が抱えるリスク（レガシー課題）と、それを克服するためのビジョンを自らの言葉で語り、社内外のステークホルダーに対して変革へのコミットメントを明確に示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また、同Webサイトを通じて、以下の情報を定期的に更新・発信していきます。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・DX戦略の具体的な取り組み内容と進捗状況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・KPIの目標値と実績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・自社実践で得られた成功・失敗のノウハウ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これらを通じて、顧客やパートナー企業には「信頼できるDXパートナー」としての姿勢を、社員には「変革の方向性」を伝え、ステークホルダーとの対話を深めながら戦略を推進していきます。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2025年4月より、新たなセキュリティ強化施策を順次稼働させています。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【具体的な実施内容】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DX推進の前提として、技術・組織の両面から以下の対策を実施しています。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1.体制の整備：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DX推進体制内にセキュリティ専門分科会「RCDS」を設置しました。経営層へ定期的にリスク報告を行うガバナンス体制を確立しています。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2.技術的対策：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クラウド利用の拡大やサイバーリスクの脅威に対応するため、エンドポイントセキュリティ（EDR等）の導入を確実に実施し、外部攻撃への監視・防御能力を向上させました。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3.教育・訓練：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全社員を対象としたセキュリティeラーニングおよび標的型攻撃メール訓練を定期的に実施し、従業員のリテラシー向上を図っています。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KFRb2MYNDaA2OgokS1Uxj1nwdfqhU1UzfXlFkiIwA92BP/T4TN7xZ3z8I0LkBqXQVcu0bRQWSdKAf8/8KyLg==" w:salt="x0kRKbDztkyjw0ZChS2a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